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44" w:rsidRPr="007A0644" w:rsidRDefault="007A0644" w:rsidP="007A0644">
      <w:pPr>
        <w:bidi/>
        <w:spacing w:before="100" w:beforeAutospacing="1" w:after="100" w:afterAutospacing="1" w:line="240" w:lineRule="auto"/>
        <w:outlineLvl w:val="2"/>
        <w:rPr>
          <w:rFonts w:ascii="Times New Roman" w:eastAsia="Times New Roman" w:hAnsi="Times New Roman" w:cs="B Homa"/>
          <w:b/>
          <w:bCs/>
          <w:color w:val="004B4B"/>
          <w:sz w:val="18"/>
          <w:szCs w:val="18"/>
        </w:rPr>
      </w:pPr>
      <w:r w:rsidRPr="007A0644">
        <w:rPr>
          <w:rFonts w:ascii="Times New Roman" w:eastAsia="Times New Roman" w:hAnsi="Times New Roman" w:cs="B Homa"/>
          <w:b/>
          <w:bCs/>
          <w:color w:val="004B4B"/>
          <w:sz w:val="18"/>
          <w:szCs w:val="18"/>
          <w:rtl/>
        </w:rPr>
        <w:t>اینترنت و شبکه های اجتماعی مانند بسیاری از پدیده های دیگر دارای پیامدهای مثبت و منفی می باشد که با برنامه ریزی و بالا بردن سطح آگاهی عمومی می توان از آثار مثبت آن بهره گرفت و پیامدهای منفی را کاهش داد</w:t>
      </w:r>
    </w:p>
    <w:p w:rsidR="007A0644" w:rsidRPr="007A0644" w:rsidRDefault="007A0644" w:rsidP="007A0644">
      <w:pPr>
        <w:bidi/>
        <w:spacing w:before="100" w:beforeAutospacing="1" w:after="100" w:afterAutospacing="1" w:line="240" w:lineRule="auto"/>
        <w:outlineLvl w:val="2"/>
        <w:rPr>
          <w:rFonts w:ascii="Times New Roman" w:eastAsia="Times New Roman" w:hAnsi="Times New Roman" w:cs="B Homa"/>
          <w:b/>
          <w:bCs/>
          <w:sz w:val="18"/>
          <w:szCs w:val="18"/>
          <w:rtl/>
        </w:rPr>
      </w:pPr>
      <w:r w:rsidRPr="007A0644">
        <w:rPr>
          <w:rFonts w:ascii="Times New Roman" w:eastAsia="Times New Roman" w:hAnsi="Times New Roman" w:cs="B Homa"/>
          <w:b/>
          <w:bCs/>
          <w:rtl/>
        </w:rPr>
        <w:t>اینترنت و شبکه های اجتماعی مانند بسیاری از پدیده های دیگر دارای پیامدهای مثبت و منفی می باشد که با برنامه ریزی و بالا بردن سطح آگاهی عمومی می توان از آثار و دستاوردهای مثبت آن بهره گرفت و پیامدهای منفی را به حداقل رساند.</w:t>
      </w:r>
    </w:p>
    <w:p w:rsidR="007A0644" w:rsidRPr="007A0644" w:rsidRDefault="007A0644" w:rsidP="00332247">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Times New Roman" w:hint="cs"/>
          <w:sz w:val="16"/>
          <w:szCs w:val="16"/>
          <w:rtl/>
        </w:rPr>
        <w:t> </w:t>
      </w:r>
      <w:r w:rsidRPr="007A0644">
        <w:rPr>
          <w:rFonts w:ascii="Times New Roman" w:eastAsia="Times New Roman" w:hAnsi="Times New Roman" w:cs="B Homa"/>
          <w:rtl/>
        </w:rPr>
        <w:t>متن یادداشت عشرت شایق نویسنده و مدرس جنگ نرم با عنوان " آسیبها و مزایای فضای مجازی" به شرح ذیل می باشد:</w:t>
      </w:r>
      <w:r w:rsidRPr="007A0644">
        <w:rPr>
          <w:rFonts w:ascii="Times New Roman" w:eastAsia="Times New Roman" w:hAnsi="Times New Roman" w:cs="B Homa"/>
          <w:sz w:val="16"/>
          <w:szCs w:val="16"/>
          <w:rtl/>
        </w:rPr>
        <w:br/>
      </w:r>
      <w:r w:rsidRPr="007A0644">
        <w:rPr>
          <w:rFonts w:ascii="Times New Roman" w:eastAsia="Times New Roman" w:hAnsi="Times New Roman" w:cs="B Homa"/>
          <w:rtl/>
        </w:rPr>
        <w:t>رشد سریع تکنولوژی و بویژه پیشرفت روزافزون در حوزه های ارتباطی، ماهواره ها و اینترنت باعث تحولات پرشتاب در جوامع بشری گردیده و آثار مثبت و منفی فراوانی در پی داشته است. در این میان، آثار اینترنت و فضای مجازی در روابط اجتماعی بیش از سایر حوزه ها بوده و تغییرات و دگرگونی های زیادی را بوجود آورده است.</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 xml:space="preserve">اینترنت که ابتدا برای اهداف نظامی و امنیتی طراحی شده بود، بمرور وارد دیگر بخش ها اجتماعی از جمله تجارت، تفریح و سرگرمی و </w:t>
      </w:r>
      <w:r w:rsidRPr="007A0644">
        <w:rPr>
          <w:rFonts w:ascii="Times New Roman" w:eastAsia="Times New Roman" w:hAnsi="Times New Roman" w:cs="Times New Roman" w:hint="cs"/>
          <w:rtl/>
        </w:rPr>
        <w:t>…</w:t>
      </w:r>
      <w:r w:rsidRPr="007A0644">
        <w:rPr>
          <w:rFonts w:ascii="Times New Roman" w:eastAsia="Times New Roman" w:hAnsi="Times New Roman" w:cs="B Homa" w:hint="cs"/>
          <w:rtl/>
        </w:rPr>
        <w:t>گردید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امر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چنان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پررنگ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گسترده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بود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کارکرد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آن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را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تغییر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داد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بطوریکه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تکنولوژی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نوظهور،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امروزه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یک</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صنعت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عرصه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تاثیرگذار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جهانی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تبدیل</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شده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است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کمتر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موضوع</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اجتماعی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را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توان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یافت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متاثر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از</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اینترنت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نباشد</w:t>
      </w:r>
      <w:r w:rsidRPr="007A0644">
        <w:rPr>
          <w:rFonts w:ascii="Times New Roman" w:eastAsia="Times New Roman" w:hAnsi="Times New Roman" w:cs="B Homa"/>
          <w:rtl/>
        </w:rPr>
        <w:t>.</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 xml:space="preserve">اینترنت ابتدا در کشورهای غربی به عنوان رسانه‌ای همگانی رواج یافت و بتدریج دیگر کشورها را نیز دربرگرفت و به مثابه ابزاری موثر در انتقال و ترویج سیاست‌ها، فرهنگ، اقتصاد و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کاربرد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پیدا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کرد</w:t>
      </w:r>
      <w:r w:rsidRPr="007A0644">
        <w:rPr>
          <w:rFonts w:ascii="Times New Roman" w:eastAsia="Times New Roman" w:hAnsi="Times New Roman" w:cs="B Homa"/>
          <w:rtl/>
        </w:rPr>
        <w:t>.</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این تغییر و تحولات جهانی و گرایش همه جانبه به استفاده از اینترنت، تبعات و تاثیرات بسیاری در جوامع بشری داشت تا جایی که از آن به «انفجار اطلاعات»تعبیر میشود و مفهومی پر کاربرد در علم ارتباطات و جامعه شناسی است.</w:t>
      </w:r>
      <w:r w:rsidRPr="007A0644">
        <w:rPr>
          <w:rFonts w:ascii="Times New Roman" w:eastAsia="Times New Roman" w:hAnsi="Times New Roman" w:cs="B Homa"/>
          <w:sz w:val="16"/>
          <w:szCs w:val="16"/>
          <w:rtl/>
        </w:rPr>
        <w:br/>
      </w:r>
      <w:r w:rsidRPr="007A0644">
        <w:rPr>
          <w:rFonts w:ascii="Times New Roman" w:eastAsia="Times New Roman" w:hAnsi="Times New Roman" w:cs="B Homa"/>
          <w:sz w:val="16"/>
          <w:szCs w:val="16"/>
          <w:rtl/>
        </w:rPr>
        <w:br/>
      </w:r>
      <w:r w:rsidRPr="007A0644">
        <w:rPr>
          <w:rFonts w:ascii="Times New Roman" w:eastAsia="Times New Roman" w:hAnsi="Times New Roman" w:cs="B Homa"/>
          <w:rtl/>
        </w:rPr>
        <w:t>فرا مکان و فرازمان بودن اینترنت و در دسترس بودن آن، موجب شکل گیری شیوه جدیدی از تعاملات اجتماعی نسبت به گذشته شد و تغییراتی شگرف در سبک زندگی، تعاملات اجتماعی و حتی مشارکت سیاسی و نحوه آن به وجود آورد تا جایی که امروزه اینترنت بیشترین نقش را در اطلاع رسانی و تبلیغات برای عموم دارد و به عنوان اصلی ترین کانال ارتباطی محسوب می شود.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Times New Roman" w:hint="cs"/>
          <w:sz w:val="16"/>
          <w:szCs w:val="16"/>
          <w:rtl/>
        </w:rPr>
        <w:t> </w:t>
      </w:r>
      <w:r w:rsidRPr="007A0644">
        <w:rPr>
          <w:rFonts w:ascii="Times New Roman" w:eastAsia="Times New Roman" w:hAnsi="Times New Roman" w:cs="B Homa"/>
          <w:rtl/>
        </w:rPr>
        <w:t xml:space="preserve">تسنیم نوشت: در سال های اخیر شبکه های اجتماعی به عنوان بزرگترین دستاورد اینترنت و فضای مجازی به دلایل مختلف از جمله نامحدود بودن ارتباطات، بی هویت بودن، آزادی بسیار زیاد، بی مکانی و بی زمانی کاربران و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اقبال</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عمومی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مواجه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شده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هرکدام</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تناسب</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اهداف</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خود،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فعالیت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هایشان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را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گسترش</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داده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اند</w:t>
      </w:r>
      <w:r w:rsidRPr="007A0644">
        <w:rPr>
          <w:rFonts w:ascii="Times New Roman" w:eastAsia="Times New Roman" w:hAnsi="Times New Roman" w:cs="B Homa"/>
          <w:rtl/>
        </w:rPr>
        <w:t>.</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اینترنت و شبکه های اجتماعی مانند بسیاری از پدیده های دیگر دارای پیامدهای مثبت و منفی می باشد که با برنامه ریزی و بالا بردن سطح آگاهی عمومی می توان از آثار و دستاوردهای مثبت آن بهره گرفت و پیامدهای منفی را به حداقل رساند.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از جمله مواردی که می‌توان از آن ها به عنوان فرصت‌ و به تعبیری، نقاط قوت استفاده از فضای مجازی نام برد عبارتند از:</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 xml:space="preserve">1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عمومی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بودن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فضای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مجازی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هر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فردی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هر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نقطه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از</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جهان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امکان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میدهد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از</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طریق</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فناوری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آسان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ترین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وجه،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جدیدترین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اطلاعات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مورد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علاقه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خود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را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بدست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آورد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مرزهای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جغرافیای</w:t>
      </w:r>
      <w:r w:rsidRPr="007A0644">
        <w:rPr>
          <w:rFonts w:ascii="Times New Roman" w:eastAsia="Times New Roman" w:hAnsi="Times New Roman" w:cs="B Homa"/>
          <w:rtl/>
        </w:rPr>
        <w:t>ی یا سیاسی تا‌کنون نتوانسته جلوی استفاده از فضای مجازی و گسترش روزافزون آن را بگیرد.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 xml:space="preserve">2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کاهش</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هزینه‌های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اقتصادی،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اجتماعی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Times New Roman" w:hint="cs"/>
          <w:rtl/>
        </w:rPr>
        <w:t>…</w:t>
      </w:r>
      <w:r w:rsidRPr="007A0644">
        <w:rPr>
          <w:rFonts w:ascii="Times New Roman" w:eastAsia="Times New Roman" w:hAnsi="Times New Roman" w:cs="B Homa" w:hint="cs"/>
          <w:rtl/>
        </w:rPr>
        <w:t>با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استفاده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از</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امکانات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موجود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فضای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مجازی،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بسیاری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از</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روابط</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اقتصادی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اجتماعی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دیگر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نیازی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مراجعه‌ی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حضوری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برای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خرید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کالا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یا</w:t>
      </w:r>
      <w:r w:rsidRPr="007A0644">
        <w:rPr>
          <w:rFonts w:ascii="Times New Roman" w:eastAsia="Times New Roman" w:hAnsi="Times New Roman" w:cs="B Homa"/>
          <w:rtl/>
        </w:rPr>
        <w:t xml:space="preserve"> خدمات نیست و طبیعی است که این امر باعث کاهش قابل توجهی از هزینه‌های اقتصادی می‌شود. کاهش رفت‌ و آمدهای غیر ضروری درون‌ شهری و در نتیجه کاهش مصرف انرژی و کاهش آلودگی هوا. همچنین کاهش مصرف کاغذ و هزینه‌های چاپ و نشر و سایر هزینه ها با استفاده از امکانات موجود در فضای مجازی</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lastRenderedPageBreak/>
        <w:t xml:space="preserve">3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دستیابی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آسان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آخرین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اطلاعات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تخصصی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زمینه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های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مختلف</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اعتقادی،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اجتماعی،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اقتصادی،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هنری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سطح</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جهان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بصورت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مقاله،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کتاب،</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نرم</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افزار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سطح</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جهان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منتشر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شده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میشود</w:t>
      </w:r>
      <w:r w:rsidRPr="007A0644">
        <w:rPr>
          <w:rFonts w:ascii="Times New Roman" w:eastAsia="Times New Roman" w:hAnsi="Times New Roman" w:cs="B Homa"/>
          <w:rtl/>
        </w:rPr>
        <w:t>.</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 xml:space="preserve">4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تبادل</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اطلاعات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تاملی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بودن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روابط</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ارتباطات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فضای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مجازی</w:t>
      </w:r>
      <w:r w:rsidRPr="007A0644">
        <w:rPr>
          <w:rFonts w:ascii="Times New Roman" w:eastAsia="Times New Roman" w:hAnsi="Times New Roman" w:cs="B Homa"/>
          <w:rtl/>
        </w:rPr>
        <w:t xml:space="preserve"> بدون محدویت‌های حاکم بر دیگر رسانه‌ها که معمولا در آن ها عده ای گوینده و نویسنده هستند و جمع دیگری صرفا شنونده و خواننده</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 xml:space="preserve">5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جذابیت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تنوع</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فضای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مجازی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مخاطب</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محور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بودن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اغلب</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داده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ها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آن،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بطوریکه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امکان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نظر‌سنجی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ارزیابی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فضا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برقرار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روزتر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w:t>
      </w:r>
      <w:r w:rsidRPr="007A0644">
        <w:rPr>
          <w:rFonts w:ascii="Times New Roman" w:eastAsia="Times New Roman" w:hAnsi="Times New Roman" w:cs="B Homa"/>
          <w:rtl/>
        </w:rPr>
        <w:t>ست و این توانایی را به داده‌پردازان می‌دهد که از آخرین خواسته‌های مخاطبان خود مطلع گردند که این امر در کنار تنوع و جذابیت فضای سایبری تأثیر بسزایی در جذب مخاطب دارد.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 xml:space="preserve">6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گسترش</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عدالت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رسانه‌ای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گذشته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فقط</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افراد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خاصی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آنهم</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شهرهای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بزرگ</w:t>
      </w:r>
      <w:r w:rsidRPr="007A0644">
        <w:rPr>
          <w:rFonts w:ascii="Times New Roman" w:eastAsia="Times New Roman" w:hAnsi="Times New Roman" w:cs="B Homa"/>
          <w:rtl/>
        </w:rPr>
        <w:t xml:space="preserve"> می‌توانستند به مطبوعات و نشریات دسترسی داشته و از اخبار روز و رویدادهای اجتماعی، اقتصادی، سیاسی و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مطلع</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شوند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حال</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آنکه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وجود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فضای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مجازی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فناوری‌های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گوناگون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اطلاعاتی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ارتباطاتی،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تمام</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افراد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حتی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دورترین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نقاط</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نیز</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می‌توانند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شکل</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برابر،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از</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اطلاعات</w:t>
      </w:r>
      <w:r w:rsidRPr="007A0644">
        <w:rPr>
          <w:rFonts w:ascii="Times New Roman" w:eastAsia="Times New Roman" w:hAnsi="Times New Roman" w:cs="B Homa"/>
          <w:rtl/>
        </w:rPr>
        <w:t xml:space="preserve"> مطلع و از آن بهره برداری کنند.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 xml:space="preserve">7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گسترش</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تعاملات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تبادل</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نظرها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سرعت</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بسیار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بالا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فضای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مجازی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بخصوص</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در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«شبکه‌های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اجتماعی»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امکان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را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فراهم</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سازد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افراد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تبادل</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آراء</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افکار</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بپردازند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Times New Roman" w:hint="cs"/>
          <w:rtl/>
        </w:rPr>
        <w:t>…</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این موارد و مزایای احتمالی دیگر فضای سایبری، باعث گرایش هرچه بیشتر افراد به حضور در فضای مجازی شده و فراگیری آن را بشدت افزایش داده است.</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در عین حال ذکر این نکته ضروری است که نگاه تک بعدی به هر وسیله و دستاورد بشری، چه مثبت باشد و چه منفی، باعث دوری انسان از حقیقت آن موضوع می شود و موضوع اینترنت و فضای مجازی از این امر مستثنی نیست.</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زمانی که اینترنت و دیگر ابزارهای نوین ارتباطی، تولید و مورد استفاده قرار گرفتند بسیاری از افراد بر این باور بودند که سهولت در برقراری ارتباطات بزرگترین دستاورد برای بشر می باشد اما حقیقت آن است که فناوری های نوین ارتباطی در کنار خدماتی که برای سهولت ارتباطات انسانی داشته اند، آسیب های بسیاری را نیز به جامعه بشری تحمیل نموده اند.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اطلاع یافتن کاربران از آسیب های اجتماعی و تهدیدات فضای مجازی می تواند در پیشگیری از پیامدها و کاهش اثرات مخرب این فضا بسیار موثر باشد. پیامدهایی مانند دور کردن افراد خانواده از یکدیگر، ایجاد اعتیاد روانی، به خطر افتادن امنیت شخصی، طلاق عاطفی، ایجاد روابط خارج از چارچوب خانواده، بلوغ زودرس، کاهش روابط و تعاملات اجتماعی از جمله اثرات مستقیم و غیر‌مستقیم فضای مجازی شمرده می‌شوند.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صاحب نطران و پزوهشگران علوم انسانی معتقدند که ورود اینترنت به فضاى زندگى انسان ها در کنار مزایا و محاسن غیر قابل کتمان، باعث بوجود آمدن یکسرى دغدغه</w:t>
      </w:r>
      <w:r w:rsidRPr="007A0644">
        <w:rPr>
          <w:rFonts w:ascii="Times New Roman" w:eastAsia="Times New Roman" w:hAnsi="Times New Roman" w:cs="B Homa"/>
          <w:rtl/>
        </w:rPr>
        <w:softHyphen/>
        <w:t xml:space="preserve"> ها و نگرانی ها شده و روابط افراد را بشدت تحت تاثیر قرار داده است که باختصار به بعضی از آنها اشاره می‌شود: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1- القای فرهنگ لیبرال دمکراسی: مهمترین آسیب وارده از ناحیه فضای مجازی به جوامع بشری، هضم فرهنگ های اصیل بومی در فرهنگ «لیبرال دمکراسی» غرب است و این آسیب رسانی در تمام جوامع، موضوعیت داشته و محدود به جامعه</w:t>
      </w:r>
      <w:r w:rsidRPr="007A0644">
        <w:rPr>
          <w:rFonts w:ascii="Times New Roman" w:eastAsia="Times New Roman" w:hAnsi="Times New Roman" w:cs="B Homa"/>
          <w:rtl/>
        </w:rPr>
        <w:softHyphen/>
        <w:t xml:space="preserve"> و یا اقلیتی خاص نمی</w:t>
      </w:r>
      <w:r w:rsidRPr="007A0644">
        <w:rPr>
          <w:rFonts w:ascii="Times New Roman" w:eastAsia="Times New Roman" w:hAnsi="Times New Roman" w:cs="B Homa"/>
          <w:rtl/>
        </w:rPr>
        <w:softHyphen/>
        <w:t xml:space="preserve"> شود.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2- ایجاد آشفتگی در خانواده ها: شکستن حرمت ها و قبح شکنی از گناهان همراه با ایجاد آشفتگی در اصلی ترین عنصر سازنده ی جامعه یعنی “نهاد خانواده” که این کار با هدف از بین بردن نقش سازنده خانواده در تربیت فرزندان صورت می‌گیرد.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lastRenderedPageBreak/>
        <w:t>3- افزایش هنجار شکنی در جامعه: ویژگی های فضای مجازی موجب بالا رفتن آمار جرم و اعمال مجرمانه و تشدید آسیب های اجتماعی شده و ارزش های انسانی مانند اخلاق خانوادگی، حیا، حریم خصوصی، آموزهای سنتی و آداب و رسوم فرهنگی را مورد تاخت و تاز قرار داده است که نتیجه ی این تهاجم، درگیر نمودن نهاد خانواده با چالش های و تهدیدات جدی و کم رنگ شدن بسیاری از «ارزش های اجتماعی» برای افراد است.</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4- جهانی سازی از طریق تبلیغ و القاتی فرهنگ غربی: درگذشته، افرادی که در یک محدوده‌ی جغرافیایی زندگی میکردند، دارای فرهنگ مخصوص همان محدوده بوده و از آن پیروی می‌کردند اما با گسترش فضای مجازی، این مرزهای فرهنگی از میان رفته و در نتیجه فرهنگ کاربران فضای مجازی تا حدود زیادی به هم شبیه‌تر شده است تا جایی که بسیاری از صاحب‌نظران حوزه‌ی ارتباطات، فضای مجازی و شبکه‌های اجتماعی را بخشی از پروژه‌ی «امریکایی شدن» می دانند که وظیفه دارند فرهنگ تمام مردم دنیا را به فرهنگ غرب نزدیک کند.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5- کمرنگ شدن نقش نظارتی خانواده ها: بسیاری از والدین به دلیل ویژگی</w:t>
      </w:r>
      <w:r w:rsidRPr="007A0644">
        <w:rPr>
          <w:rFonts w:ascii="Times New Roman" w:eastAsia="Times New Roman" w:hAnsi="Times New Roman" w:cs="B Homa"/>
          <w:rtl/>
        </w:rPr>
        <w:softHyphen/>
        <w:t>های خاص فضای مجازی و نو بودن این پدیده، فرصت و یا توان کافی برای شناخت دقیق این فضا و کاربردهای آن را به دست نیاورده</w:t>
      </w:r>
      <w:r w:rsidRPr="007A0644">
        <w:rPr>
          <w:rFonts w:ascii="Times New Roman" w:eastAsia="Times New Roman" w:hAnsi="Times New Roman" w:cs="B Homa"/>
          <w:rtl/>
        </w:rPr>
        <w:softHyphen/>
        <w:t xml:space="preserve"> اند که این عدم آشنایی با فضای سایبری در کنار استفاده روزمره نوجوانان و جوانان و حتی کودکان از این فضا باعث شده است که یک فضای محرمانه و خصوصی بدون احساس وجود ناظر برای فرزندان ایجاد شود و آنها بدون دغدغه به سایت ها و احیانا شبکه های مختلف مجازی دسترسی یافته و به دلیل ویژگی</w:t>
      </w:r>
      <w:r w:rsidRPr="007A0644">
        <w:rPr>
          <w:rFonts w:ascii="Times New Roman" w:eastAsia="Times New Roman" w:hAnsi="Times New Roman" w:cs="B Homa"/>
          <w:rtl/>
        </w:rPr>
        <w:softHyphen/>
        <w:t xml:space="preserve"> های سنی و کنجکاوی</w:t>
      </w:r>
      <w:r w:rsidRPr="007A0644">
        <w:rPr>
          <w:rFonts w:ascii="Times New Roman" w:eastAsia="Times New Roman" w:hAnsi="Times New Roman" w:cs="B Homa"/>
          <w:rtl/>
        </w:rPr>
        <w:softHyphen/>
        <w:t xml:space="preserve"> های خود، از فضاهای ناسالم موجود در اینترنت متأثر شوند که این مساله در بلند مدت باعث تغییر رفتار فرد و به تبع آن جامعه می شود که معمولا در مغایرت با عرف و ارزش های سنتی خانواده ها است.</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6- تعارض ارزشها و باورهای اجتماعی: ورود اینترنت همراه با ارزش های غربی، چالش های جدیدی را در جوامع مختلف به وجود آورده است. قدرت های غربی و صاحبان بزرگ کارتل های اقتصادی از ظرفیت های فضای مجازی برای نیل به اهداف خود سوء استفاده کرده و در تلاش هستند که با حاکمیت ایدئولوژی «سرمایه داری» تمامی حوزه های سیاسی، اقتصادی، فرهنگی و اجتماعی سایر جوامع را پذیرای عقاید خود سازند.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7- اختلال در شکل گیری شخصیت: عناصر سه گانه هویت، یعنی خود شخص، فرهنگ و جامعه، در تکوین شخصیت هرفرد نقش مهمى را ایفا مى‏کنند. از آن جا که فضای سایبری، صحنه ای فرهنگى و اجتماعى است که کاربر را در موقعیت‏ هاى متنوع، نقش ‏ها و سبک‏ هاى زندگى قرار مى دهد، زمینه ای است برای آسیب پذیری شخصیت کاربر و در بسیاری از مواقع، چند شخصیتی شدن فرد می‌شود.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8- به خطر افتادن حریم شخصی: گردانندگان شبکه های اجتماعی با تجاوز به حریم خصوصی کاربران تجاوز کرده و اطلاعات شخصی افراد را در اختیار مراکز اطلاعاتی و امنیتی، شرکت های تجاری و سایر مراکز متقاضی قرار میدهند. در هنگام نصب برنامه شبکه های اجتماعی، کاربر به سایت مربوطه اجازه میدهند تا اطلاعات شخصی او را با منابع خارجی به اشتراک بگذارد؛ بدون اینکه تنظیماتی بری غیر فعال کردن این موضوع وجود داشته باشد.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9- شکاف نسلها: استفاده از اینترنت شکاف میان نسل ها را بیشتر کرده و با ورود وسایل و تکنولوژی‌های جدید به عرصه خانواده‌ها، شاهد هستیم که اعضای خانواده ساعت های متمادی در کنار یکدیگر می‌نشینند، بدون آنکه حرفی برای گفتن داشته باشند. امروزه نشست های خانوادگی که در آن والدین و فرزندان درباره موضوعات مختلف خانوادگی و کاری با هم گفتگو کنند، رو به کاهش است. روابط موجود میان والدین و فرزندان رو به سردی گرائیده و دو نسل به دلیل داشتن تفاوت‌های اجتماعی، زندگی را از دیدگاه خود تفسیر می‌کنند.</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10- اعتیاد به اینترنت: یکی از آسیب های اینترنت، اعتیاد به آن است که افراد معتاد به این ابزاز، بعلت استفاده افراطی از اینترنت، با معضلات زیادی گریبان گیر هستند و این نوع اعتیاد مدرن، در جامعه ما نیز با گسترش روزافزون استفاده از اینترنت، رشد فزاینده ای پیدا کرده است که خود آغاز یک آسیب بزرگ برای نیروی انسانی کشور می باشد. قابل ذکر است که ترک این نوع اعتیاد، سخت تر و پرهزینه تر از سایر اعتیادها است.</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11- گسترش ارتباطات نامتعارف و سوء استفاده های جنسی: اینترنت به دلیل تسهیل ایجاد روابط دوستانه و عاشقانه، زمینه رفتارهای غیر اخلاقی را فراهم ساخته و موجب سهولت خیانت در روابط زناشویی و ایجاد روابط نامشروع و همچنین سوء استفاده جنسی شده است.</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lastRenderedPageBreak/>
        <w:t xml:space="preserve">12- تضعیف اعتقادات و گسترش شبهات فکری: طرح و نشر انواع شبهات در فضای مجازی، موجب تزلزل در باور کاربران سست عقیده، کم‌اطلاع و زودباور می‌شود. اتاق های فکر متعدد در مراکز امنیتی و فرهنگی نظام سلطه تشکیل گردید و بطور دائم در حال تولید و ایجاد بدعت، تحریف و شبهه در حوزه های دینی، فرهنگی، تاریخی و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می</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باشند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این</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موارد</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با</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توجه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به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انفعال</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و</w:t>
      </w:r>
      <w:r w:rsidRPr="007A0644">
        <w:rPr>
          <w:rFonts w:ascii="Times New Roman" w:eastAsia="Times New Roman" w:hAnsi="Times New Roman" w:cs="B Homa"/>
          <w:rtl/>
        </w:rPr>
        <w:t xml:space="preserve"> کم کاری دستگاههای ذیربط و در مواردی باور نداشتن شبیخون فرهنگی و جنگ نرم دشمنان از سوی مسئولین مربوطه، خسارت و صدمات جبران ناپذیری بر فرهنگ و بینش مخاطبان و بخصوص جوانان وارد کرده است.</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لازم به یادآوری است علاوه بر موارد ذکر شده، آسیب های متعدد دیگری نیز از ناحیه ورود ابزارهای مدرن رسانه ای، به جوامع بشری تحمیل شده است که از آن جمله می توان به؛</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 xml:space="preserve">رواج «تفرّد» و کاهش روحیه‌ی مسئولیت‌پذیری، در معرض خطر قرار گرفتن روابط چهره به چهره، کم‌رنگ شدن ارزش‌های مترقی، جعل هویت و کلاه برداری، رواج سطحی‌نگری فکری، مزاحمت ها و جرایم سایبری، ترویج روحیه ثروت اندوزی زندگی اشرافی، اتلاف زمان، ترویج تبرج و تن آرایی، کاهش کارآمدی افراد، گسترش اباحه‌گری، به خطر افتادن حقوق مادی و معنوی مولفین از جمله کپی رایت، افسردگی و انزواو </w:t>
      </w:r>
      <w:r w:rsidRPr="007A0644">
        <w:rPr>
          <w:rFonts w:ascii="Times New Roman" w:eastAsia="Times New Roman" w:hAnsi="Times New Roman" w:cs="Times New Roman" w:hint="cs"/>
          <w:rtl/>
        </w:rPr>
        <w:t>…</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اشاره</w:t>
      </w:r>
      <w:r w:rsidRPr="007A0644">
        <w:rPr>
          <w:rFonts w:ascii="Times New Roman" w:eastAsia="Times New Roman" w:hAnsi="Times New Roman" w:cs="B Homa"/>
          <w:rtl/>
        </w:rPr>
        <w:t xml:space="preserve"> </w:t>
      </w:r>
      <w:r w:rsidRPr="007A0644">
        <w:rPr>
          <w:rFonts w:ascii="Times New Roman" w:eastAsia="Times New Roman" w:hAnsi="Times New Roman" w:cs="B Homa" w:hint="cs"/>
          <w:rtl/>
        </w:rPr>
        <w:t>کرد</w:t>
      </w:r>
      <w:r w:rsidRPr="007A0644">
        <w:rPr>
          <w:rFonts w:ascii="Times New Roman" w:eastAsia="Times New Roman" w:hAnsi="Times New Roman" w:cs="B Homa"/>
          <w:rtl/>
        </w:rPr>
        <w:t>.</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 xml:space="preserve">خلاصه اینکه تکنولوژی‌های جدید ارتباطی و به خصوص فضای مجازی، در عین اینکه کاربرد های مثبت داشته و مخاطب را از رخدادها و وقایع مطلع نمایند، محدودیت‌ها و امکاناتی را در خود دارند که کاربر را به خود وابسته کرده و </w:t>
      </w:r>
      <w:r w:rsidRPr="007A0644">
        <w:rPr>
          <w:rFonts w:ascii="Times New Roman" w:eastAsia="Times New Roman" w:hAnsi="Times New Roman" w:cs="B Homa"/>
          <w:sz w:val="36"/>
          <w:szCs w:val="36"/>
          <w:rtl/>
        </w:rPr>
        <w:t xml:space="preserve">امکان تحلیل </w:t>
      </w:r>
      <w:r w:rsidRPr="007A0644">
        <w:rPr>
          <w:rFonts w:ascii="Times New Roman" w:eastAsia="Times New Roman" w:hAnsi="Times New Roman" w:cs="B Homa"/>
          <w:rtl/>
        </w:rPr>
        <w:t xml:space="preserve">را از وی سلب می نمایند به این معنی که مخاطب این رسانه‌ها، </w:t>
      </w:r>
      <w:r w:rsidRPr="007A0644">
        <w:rPr>
          <w:rFonts w:ascii="Times New Roman" w:eastAsia="Times New Roman" w:hAnsi="Times New Roman" w:cs="B Homa"/>
          <w:sz w:val="28"/>
          <w:szCs w:val="28"/>
          <w:rtl/>
        </w:rPr>
        <w:t xml:space="preserve">دانستن را مقدم بر تحلیل کردن می‌داند </w:t>
      </w:r>
      <w:r w:rsidRPr="007A0644">
        <w:rPr>
          <w:rFonts w:ascii="Times New Roman" w:eastAsia="Times New Roman" w:hAnsi="Times New Roman" w:cs="B Homa"/>
          <w:rtl/>
        </w:rPr>
        <w:t>و این نخستین قدم برای از بین رفتن تفکر انتقادی و نقاد در جامعه‌ است.</w:t>
      </w:r>
      <w:bookmarkStart w:id="0" w:name="_GoBack"/>
      <w:bookmarkEnd w:id="0"/>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در کشور ما با وجود تدابیر مقام معظم رهبری و ابلاغ سیاست‌های کلی فضای مجازی از طرف ایشان، کم کاری‌های زیادی صورت گرفته که نتایج آن در جامعه مشهود و محسوس است.</w:t>
      </w:r>
    </w:p>
    <w:p w:rsidR="007A0644" w:rsidRPr="007A0644" w:rsidRDefault="007A0644" w:rsidP="007A0644">
      <w:pPr>
        <w:bidi/>
        <w:spacing w:before="100" w:beforeAutospacing="1" w:after="100" w:afterAutospacing="1" w:line="240" w:lineRule="auto"/>
        <w:rPr>
          <w:rFonts w:ascii="Times New Roman" w:eastAsia="Times New Roman" w:hAnsi="Times New Roman" w:cs="B Homa"/>
          <w:sz w:val="16"/>
          <w:szCs w:val="16"/>
          <w:rtl/>
        </w:rPr>
      </w:pPr>
      <w:r w:rsidRPr="007A0644">
        <w:rPr>
          <w:rFonts w:ascii="Times New Roman" w:eastAsia="Times New Roman" w:hAnsi="Times New Roman" w:cs="B Homa"/>
          <w:rtl/>
        </w:rPr>
        <w:t>به نظر می رسد تا زمانی که مسئولین فرهنگی و دست اندرکاران تعلیم و تربیت کشور، اعتقاد و باور راسخی به جنگ نرم رسانه ای دشمن که با سوء استفاده از ابزارهای متنوع اتفاق می افتد نداشته باشند، نمی توان افق روشنی در این رابطه متصور بود.</w:t>
      </w:r>
    </w:p>
    <w:p w:rsidR="00B7754C" w:rsidRPr="007A0644" w:rsidRDefault="00DB7C7F" w:rsidP="007A0644">
      <w:pPr>
        <w:rPr>
          <w:rFonts w:cs="B Homa"/>
          <w:sz w:val="14"/>
          <w:szCs w:val="14"/>
        </w:rPr>
      </w:pPr>
    </w:p>
    <w:sectPr w:rsidR="00B7754C" w:rsidRPr="007A0644" w:rsidSect="007A0644">
      <w:pgSz w:w="12240" w:h="15840"/>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44"/>
    <w:rsid w:val="00332247"/>
    <w:rsid w:val="007A0644"/>
    <w:rsid w:val="00BB4EC6"/>
    <w:rsid w:val="00DB7C7F"/>
    <w:rsid w:val="00F47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64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A064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64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A064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0682">
      <w:bodyDiv w:val="1"/>
      <w:marLeft w:val="0"/>
      <w:marRight w:val="0"/>
      <w:marTop w:val="0"/>
      <w:marBottom w:val="0"/>
      <w:divBdr>
        <w:top w:val="none" w:sz="0" w:space="0" w:color="auto"/>
        <w:left w:val="none" w:sz="0" w:space="0" w:color="auto"/>
        <w:bottom w:val="none" w:sz="0" w:space="0" w:color="auto"/>
        <w:right w:val="none" w:sz="0" w:space="0" w:color="auto"/>
      </w:divBdr>
      <w:divsChild>
        <w:div w:id="1385374258">
          <w:marLeft w:val="0"/>
          <w:marRight w:val="0"/>
          <w:marTop w:val="0"/>
          <w:marBottom w:val="0"/>
          <w:divBdr>
            <w:top w:val="none" w:sz="0" w:space="0" w:color="auto"/>
            <w:left w:val="none" w:sz="0" w:space="0" w:color="auto"/>
            <w:bottom w:val="none" w:sz="0" w:space="0" w:color="auto"/>
            <w:right w:val="none" w:sz="0" w:space="0" w:color="auto"/>
          </w:divBdr>
          <w:divsChild>
            <w:div w:id="1273703833">
              <w:marLeft w:val="0"/>
              <w:marRight w:val="0"/>
              <w:marTop w:val="0"/>
              <w:marBottom w:val="0"/>
              <w:divBdr>
                <w:top w:val="none" w:sz="0" w:space="0" w:color="auto"/>
                <w:left w:val="none" w:sz="0" w:space="0" w:color="auto"/>
                <w:bottom w:val="none" w:sz="0" w:space="0" w:color="auto"/>
                <w:right w:val="none" w:sz="0" w:space="0" w:color="auto"/>
              </w:divBdr>
              <w:divsChild>
                <w:div w:id="1222181586">
                  <w:marLeft w:val="0"/>
                  <w:marRight w:val="0"/>
                  <w:marTop w:val="0"/>
                  <w:marBottom w:val="0"/>
                  <w:divBdr>
                    <w:top w:val="none" w:sz="0" w:space="0" w:color="auto"/>
                    <w:left w:val="none" w:sz="0" w:space="0" w:color="auto"/>
                    <w:bottom w:val="none" w:sz="0" w:space="0" w:color="auto"/>
                    <w:right w:val="none" w:sz="0" w:space="0" w:color="auto"/>
                  </w:divBdr>
                  <w:divsChild>
                    <w:div w:id="1959144693">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 w:id="147082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SAMPAD</dc:creator>
  <cp:keywords/>
  <dc:description/>
  <cp:lastModifiedBy>SAMPAD</cp:lastModifiedBy>
  <cp:revision>3</cp:revision>
  <cp:lastPrinted>2018-03-11T05:00:00Z</cp:lastPrinted>
  <dcterms:created xsi:type="dcterms:W3CDTF">2018-03-11T04:57:00Z</dcterms:created>
  <dcterms:modified xsi:type="dcterms:W3CDTF">2018-03-11T05:02:00Z</dcterms:modified>
</cp:coreProperties>
</file>